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EE" w:rsidRPr="00E83AA5" w:rsidRDefault="00C72B94">
      <w:pPr>
        <w:jc w:val="right"/>
      </w:pPr>
      <w:bookmarkStart w:id="0" w:name="_GoBack"/>
      <w:bookmarkEnd w:id="0"/>
      <w:r w:rsidRPr="00E83AA5">
        <w:t>РГУ нефти и газа  им</w:t>
      </w:r>
      <w:r w:rsidR="00126572" w:rsidRPr="00E83AA5">
        <w:t>ени</w:t>
      </w:r>
      <w:r w:rsidRPr="00E83AA5">
        <w:t xml:space="preserve"> И.</w:t>
      </w:r>
      <w:r w:rsidR="00126572" w:rsidRPr="00E83AA5">
        <w:t xml:space="preserve"> </w:t>
      </w:r>
      <w:r w:rsidRPr="00E83AA5">
        <w:t>М. Губкина</w:t>
      </w:r>
    </w:p>
    <w:p w:rsidR="00990FEE" w:rsidRPr="00E83AA5" w:rsidRDefault="00C72B94">
      <w:pPr>
        <w:jc w:val="right"/>
      </w:pPr>
      <w:r w:rsidRPr="00E83AA5">
        <w:t xml:space="preserve">Кафедра </w:t>
      </w:r>
      <w:r w:rsidR="00126572" w:rsidRPr="00E83AA5">
        <w:t>Газохимии</w:t>
      </w:r>
    </w:p>
    <w:p w:rsidR="004313A8" w:rsidRPr="00E83AA5" w:rsidRDefault="004313A8">
      <w:pPr>
        <w:jc w:val="right"/>
      </w:pPr>
      <w:r w:rsidRPr="00E83AA5">
        <w:t>Кафедра Технологии переработки нефти</w:t>
      </w:r>
    </w:p>
    <w:p w:rsidR="00990FEE" w:rsidRPr="00E83AA5" w:rsidRDefault="00990FEE"/>
    <w:p w:rsidR="00990FEE" w:rsidRPr="00E83AA5" w:rsidRDefault="00C72B94">
      <w:pPr>
        <w:jc w:val="center"/>
        <w:rPr>
          <w:b/>
          <w:bCs/>
        </w:rPr>
      </w:pPr>
      <w:r w:rsidRPr="00E83AA5">
        <w:rPr>
          <w:b/>
          <w:bCs/>
        </w:rPr>
        <w:t>Положение о рейтинговой системе оценок знаний студентов по</w:t>
      </w:r>
    </w:p>
    <w:p w:rsidR="00990FEE" w:rsidRPr="00E83AA5" w:rsidRDefault="00C72B94">
      <w:pPr>
        <w:jc w:val="center"/>
        <w:rPr>
          <w:b/>
          <w:bCs/>
        </w:rPr>
      </w:pPr>
      <w:r w:rsidRPr="00E83AA5">
        <w:rPr>
          <w:b/>
          <w:bCs/>
        </w:rPr>
        <w:t>дисциплине «</w:t>
      </w:r>
      <w:r w:rsidR="004313A8" w:rsidRPr="00E83AA5">
        <w:rPr>
          <w:b/>
          <w:bCs/>
        </w:rPr>
        <w:t>Технология производства продукции переработки нефти и газа</w:t>
      </w:r>
      <w:r w:rsidR="00CC42C6" w:rsidRPr="00E83AA5">
        <w:rPr>
          <w:b/>
          <w:bCs/>
        </w:rPr>
        <w:t>»</w:t>
      </w:r>
    </w:p>
    <w:p w:rsidR="00990FEE" w:rsidRPr="00E83AA5" w:rsidRDefault="00C72B94">
      <w:pPr>
        <w:jc w:val="center"/>
        <w:rPr>
          <w:b/>
          <w:bCs/>
        </w:rPr>
      </w:pPr>
      <w:r w:rsidRPr="00E83AA5">
        <w:rPr>
          <w:b/>
          <w:bCs/>
        </w:rPr>
        <w:t xml:space="preserve">студенты </w:t>
      </w:r>
      <w:r w:rsidR="009F73BF">
        <w:rPr>
          <w:b/>
          <w:bCs/>
        </w:rPr>
        <w:t>ЭУ-11-1-8</w:t>
      </w:r>
      <w:r w:rsidR="00990AC6" w:rsidRPr="00E83AA5">
        <w:rPr>
          <w:b/>
          <w:bCs/>
        </w:rPr>
        <w:t xml:space="preserve">, </w:t>
      </w:r>
      <w:r w:rsidR="004313A8" w:rsidRPr="00E83AA5">
        <w:rPr>
          <w:b/>
          <w:bCs/>
          <w:lang w:val="en-US"/>
        </w:rPr>
        <w:t>III</w:t>
      </w:r>
      <w:r w:rsidR="00312A25" w:rsidRPr="00E83AA5">
        <w:rPr>
          <w:b/>
          <w:bCs/>
        </w:rPr>
        <w:t xml:space="preserve"> семестр</w:t>
      </w:r>
    </w:p>
    <w:p w:rsidR="00312A25" w:rsidRPr="00E83AA5" w:rsidRDefault="00312A25">
      <w:pPr>
        <w:jc w:val="center"/>
        <w:rPr>
          <w:b/>
          <w:bCs/>
        </w:rPr>
      </w:pPr>
      <w:r w:rsidRPr="00E83AA5">
        <w:rPr>
          <w:b/>
          <w:bCs/>
        </w:rPr>
        <w:t>(</w:t>
      </w:r>
      <w:proofErr w:type="spellStart"/>
      <w:r w:rsidR="004313A8" w:rsidRPr="00E83AA5">
        <w:rPr>
          <w:b/>
          <w:bCs/>
        </w:rPr>
        <w:t>диф</w:t>
      </w:r>
      <w:proofErr w:type="spellEnd"/>
      <w:r w:rsidR="004313A8" w:rsidRPr="00E83AA5">
        <w:rPr>
          <w:b/>
          <w:bCs/>
        </w:rPr>
        <w:t>. зачет</w:t>
      </w:r>
      <w:r w:rsidRPr="00E83AA5">
        <w:rPr>
          <w:b/>
          <w:bCs/>
        </w:rPr>
        <w:t>)</w:t>
      </w:r>
    </w:p>
    <w:p w:rsidR="00C83471" w:rsidRPr="00E83AA5" w:rsidRDefault="00C83471" w:rsidP="00C83471">
      <w:pPr>
        <w:ind w:firstLine="708"/>
        <w:jc w:val="both"/>
      </w:pPr>
      <w:r w:rsidRPr="00E83AA5">
        <w:t xml:space="preserve"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и защиту лабораторных работ, </w:t>
      </w:r>
      <w:r w:rsidR="004313A8" w:rsidRPr="00E83AA5">
        <w:t>контрольные работы</w:t>
      </w:r>
      <w:r w:rsidRPr="00E83AA5">
        <w:t xml:space="preserve">. </w:t>
      </w:r>
    </w:p>
    <w:p w:rsidR="00C83471" w:rsidRPr="00E83AA5" w:rsidRDefault="00C83471" w:rsidP="00C83471">
      <w:pPr>
        <w:ind w:firstLine="708"/>
        <w:jc w:val="both"/>
      </w:pPr>
      <w:r w:rsidRPr="00E83AA5">
        <w:t>При несвоевременной сдаче заданий (работ/</w:t>
      </w:r>
      <w:r w:rsidR="004313A8" w:rsidRPr="00E83AA5">
        <w:t>контрольных работ</w:t>
      </w:r>
      <w:r w:rsidRPr="00E83AA5">
        <w:t xml:space="preserve">) оценка снижается </w:t>
      </w:r>
      <w:r w:rsidRPr="00E83AA5">
        <w:rPr>
          <w:b/>
        </w:rPr>
        <w:t>на 20% за каждое просроченное занятие</w:t>
      </w:r>
      <w:r w:rsidRPr="00E83AA5">
        <w:t xml:space="preserve">. Студенты, пропустившие лабораторные работы по уважительной причине могут отработать и защитить лабораторные работы в индивидуальном порядке по согласованию с учебно-вспомогательным персоналом, без штрафных санкций. Выполнение лабораторных работ, пропущенных по </w:t>
      </w:r>
      <w:r w:rsidRPr="00E83AA5">
        <w:rPr>
          <w:b/>
        </w:rPr>
        <w:t>неуважительной</w:t>
      </w:r>
      <w:r w:rsidRPr="00E83AA5">
        <w:t xml:space="preserve"> причине, </w:t>
      </w:r>
      <w:r w:rsidRPr="00E83AA5">
        <w:rPr>
          <w:b/>
        </w:rPr>
        <w:t>запрещается</w:t>
      </w:r>
      <w:r w:rsidRPr="00E83AA5">
        <w:t>.</w:t>
      </w:r>
    </w:p>
    <w:p w:rsidR="00C83471" w:rsidRPr="00E83AA5" w:rsidRDefault="00C83471" w:rsidP="00C83471">
      <w:pPr>
        <w:ind w:firstLine="708"/>
        <w:jc w:val="both"/>
      </w:pPr>
      <w:r w:rsidRPr="00E83AA5">
        <w:rPr>
          <w:b/>
          <w:bCs/>
        </w:rPr>
        <w:t xml:space="preserve">Зачет получают </w:t>
      </w:r>
      <w:r w:rsidRPr="00E83AA5">
        <w:t>студенты, выполнившие задания в полном объеме и набравшие не менее 50% баллов (</w:t>
      </w:r>
      <w:r w:rsidR="004313A8" w:rsidRPr="00E83AA5">
        <w:t>5</w:t>
      </w:r>
      <w:r w:rsidRPr="00E83AA5">
        <w:t xml:space="preserve">0 баллов). В случае получения за семестр менее </w:t>
      </w:r>
      <w:r w:rsidR="004313A8" w:rsidRPr="00E83AA5">
        <w:t>5</w:t>
      </w:r>
      <w:r w:rsidRPr="00E83AA5">
        <w:t xml:space="preserve">0 баллов, но выполнении всех лабораторных работ в установленные сроки, студент допускается к зачетной работе в форме собеседования по всему курсу согласно рабочей программе, при выполнении которой студенту ставится отметка </w:t>
      </w:r>
      <w:r w:rsidRPr="00E83AA5">
        <w:rPr>
          <w:b/>
        </w:rPr>
        <w:t xml:space="preserve">«Зачет» </w:t>
      </w:r>
      <w:r w:rsidRPr="00E83AA5">
        <w:t>с минимальным количеством баллов (</w:t>
      </w:r>
      <w:r w:rsidR="004313A8" w:rsidRPr="00E83AA5">
        <w:rPr>
          <w:b/>
        </w:rPr>
        <w:t>5</w:t>
      </w:r>
      <w:r w:rsidRPr="00E83AA5">
        <w:rPr>
          <w:b/>
        </w:rPr>
        <w:t>0 баллов</w:t>
      </w:r>
      <w:r w:rsidRPr="00E83AA5">
        <w:t xml:space="preserve">). </w:t>
      </w:r>
    </w:p>
    <w:p w:rsidR="00C83471" w:rsidRPr="00E83AA5" w:rsidRDefault="00C83471" w:rsidP="00C83471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3097"/>
        <w:gridCol w:w="989"/>
        <w:gridCol w:w="2439"/>
        <w:gridCol w:w="2427"/>
      </w:tblGrid>
      <w:tr w:rsidR="00C83471" w:rsidRPr="00E83AA5" w:rsidTr="009F73BF">
        <w:trPr>
          <w:cantSplit/>
          <w:trHeight w:val="961"/>
        </w:trPr>
        <w:tc>
          <w:tcPr>
            <w:tcW w:w="619" w:type="dxa"/>
          </w:tcPr>
          <w:p w:rsidR="00C83471" w:rsidRPr="00E83AA5" w:rsidRDefault="00C83471" w:rsidP="009F73BF">
            <w:r w:rsidRPr="00E83AA5">
              <w:t>№</w:t>
            </w:r>
          </w:p>
        </w:tc>
        <w:tc>
          <w:tcPr>
            <w:tcW w:w="3097" w:type="dxa"/>
          </w:tcPr>
          <w:p w:rsidR="00C83471" w:rsidRPr="00E83AA5" w:rsidRDefault="00C83471" w:rsidP="009F73BF">
            <w:pPr>
              <w:jc w:val="center"/>
            </w:pPr>
            <w:r w:rsidRPr="00E83AA5">
              <w:t>Мероприятие</w:t>
            </w:r>
          </w:p>
        </w:tc>
        <w:tc>
          <w:tcPr>
            <w:tcW w:w="989" w:type="dxa"/>
          </w:tcPr>
          <w:p w:rsidR="00C83471" w:rsidRPr="00E83AA5" w:rsidRDefault="00C83471" w:rsidP="009F73BF">
            <w:pPr>
              <w:jc w:val="center"/>
            </w:pPr>
            <w:r w:rsidRPr="00E83AA5">
              <w:t>Кол-во</w:t>
            </w:r>
          </w:p>
        </w:tc>
        <w:tc>
          <w:tcPr>
            <w:tcW w:w="2439" w:type="dxa"/>
          </w:tcPr>
          <w:p w:rsidR="00C83471" w:rsidRPr="00E83AA5" w:rsidRDefault="00C83471" w:rsidP="009F73BF">
            <w:pPr>
              <w:jc w:val="center"/>
            </w:pPr>
            <w:r w:rsidRPr="00E83AA5">
              <w:t>Мин. кол-во баллов за одно мероприятие</w:t>
            </w:r>
          </w:p>
        </w:tc>
        <w:tc>
          <w:tcPr>
            <w:tcW w:w="2427" w:type="dxa"/>
          </w:tcPr>
          <w:p w:rsidR="00C83471" w:rsidRPr="00E83AA5" w:rsidRDefault="00C83471" w:rsidP="009F73BF">
            <w:pPr>
              <w:jc w:val="center"/>
            </w:pPr>
            <w:r w:rsidRPr="00E83AA5">
              <w:t>Макс.     кол-во баллов за одно мероприятие</w:t>
            </w:r>
          </w:p>
        </w:tc>
      </w:tr>
      <w:tr w:rsidR="009F73BF" w:rsidRPr="00E83AA5" w:rsidTr="00AF3174">
        <w:trPr>
          <w:cantSplit/>
          <w:trHeight w:val="283"/>
        </w:trPr>
        <w:tc>
          <w:tcPr>
            <w:tcW w:w="9571" w:type="dxa"/>
            <w:gridSpan w:val="5"/>
          </w:tcPr>
          <w:p w:rsidR="009F73BF" w:rsidRPr="00E83AA5" w:rsidRDefault="009F73BF" w:rsidP="009F73BF">
            <w:pPr>
              <w:jc w:val="center"/>
            </w:pPr>
            <w:r w:rsidRPr="00E83AA5">
              <w:t xml:space="preserve">По части </w:t>
            </w:r>
            <w:r w:rsidRPr="00E83AA5">
              <w:rPr>
                <w:lang w:val="en-US"/>
              </w:rPr>
              <w:t>I</w:t>
            </w:r>
            <w:r w:rsidRPr="00E83AA5">
              <w:t xml:space="preserve"> (Каф. ТПН)</w:t>
            </w:r>
          </w:p>
        </w:tc>
      </w:tr>
      <w:tr w:rsidR="009F73BF" w:rsidRPr="00E83AA5" w:rsidTr="009F73BF">
        <w:trPr>
          <w:cantSplit/>
          <w:trHeight w:val="283"/>
        </w:trPr>
        <w:tc>
          <w:tcPr>
            <w:tcW w:w="619" w:type="dxa"/>
          </w:tcPr>
          <w:p w:rsidR="009F73BF" w:rsidRPr="009F73BF" w:rsidRDefault="009F73BF" w:rsidP="009F73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97" w:type="dxa"/>
          </w:tcPr>
          <w:p w:rsidR="009F73BF" w:rsidRPr="00E83AA5" w:rsidRDefault="009F73BF" w:rsidP="009F73BF">
            <w:r w:rsidRPr="00E83AA5">
              <w:t>Контрольная работа</w:t>
            </w:r>
          </w:p>
        </w:tc>
        <w:tc>
          <w:tcPr>
            <w:tcW w:w="989" w:type="dxa"/>
          </w:tcPr>
          <w:p w:rsidR="009F73BF" w:rsidRPr="00E83AA5" w:rsidRDefault="009F73BF" w:rsidP="009F73BF">
            <w:pPr>
              <w:jc w:val="center"/>
            </w:pPr>
          </w:p>
        </w:tc>
        <w:tc>
          <w:tcPr>
            <w:tcW w:w="2439" w:type="dxa"/>
          </w:tcPr>
          <w:p w:rsidR="009F73BF" w:rsidRPr="00E83AA5" w:rsidRDefault="009F73BF" w:rsidP="009F73BF">
            <w:pPr>
              <w:jc w:val="center"/>
            </w:pPr>
          </w:p>
        </w:tc>
        <w:tc>
          <w:tcPr>
            <w:tcW w:w="2427" w:type="dxa"/>
          </w:tcPr>
          <w:p w:rsidR="009F73BF" w:rsidRPr="00E83AA5" w:rsidRDefault="009F73BF" w:rsidP="009F73BF">
            <w:pPr>
              <w:jc w:val="center"/>
            </w:pPr>
          </w:p>
        </w:tc>
      </w:tr>
      <w:tr w:rsidR="009F73BF" w:rsidRPr="00E83AA5" w:rsidTr="0066232A">
        <w:trPr>
          <w:cantSplit/>
          <w:trHeight w:val="283"/>
        </w:trPr>
        <w:tc>
          <w:tcPr>
            <w:tcW w:w="619" w:type="dxa"/>
          </w:tcPr>
          <w:p w:rsidR="009F73BF" w:rsidRPr="009F73BF" w:rsidRDefault="009F73BF" w:rsidP="009F73B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97" w:type="dxa"/>
          </w:tcPr>
          <w:p w:rsidR="009F73BF" w:rsidRPr="00E83AA5" w:rsidRDefault="009F73BF" w:rsidP="009F73BF">
            <w:r w:rsidRPr="00E83AA5">
              <w:t xml:space="preserve">Практически занятия </w:t>
            </w:r>
          </w:p>
          <w:p w:rsidR="009F73BF" w:rsidRPr="00E83AA5" w:rsidRDefault="009F73BF" w:rsidP="009F73BF">
            <w:pPr>
              <w:jc w:val="right"/>
              <w:rPr>
                <w:i/>
              </w:rPr>
            </w:pPr>
            <w:r w:rsidRPr="00E83AA5">
              <w:rPr>
                <w:i/>
              </w:rPr>
              <w:t xml:space="preserve">в </w:t>
            </w:r>
            <w:proofErr w:type="spellStart"/>
            <w:r w:rsidRPr="00E83AA5">
              <w:rPr>
                <w:i/>
              </w:rPr>
              <w:t>т.ч</w:t>
            </w:r>
            <w:proofErr w:type="spellEnd"/>
            <w:r w:rsidRPr="00E83AA5">
              <w:rPr>
                <w:i/>
              </w:rPr>
              <w:t>. решение задач</w:t>
            </w:r>
          </w:p>
        </w:tc>
        <w:tc>
          <w:tcPr>
            <w:tcW w:w="989" w:type="dxa"/>
            <w:vAlign w:val="bottom"/>
          </w:tcPr>
          <w:p w:rsidR="009F73BF" w:rsidRPr="00E83AA5" w:rsidRDefault="009F73BF" w:rsidP="009F73BF">
            <w:pPr>
              <w:jc w:val="center"/>
              <w:rPr>
                <w:i/>
              </w:rPr>
            </w:pPr>
          </w:p>
        </w:tc>
        <w:tc>
          <w:tcPr>
            <w:tcW w:w="2439" w:type="dxa"/>
            <w:vAlign w:val="bottom"/>
          </w:tcPr>
          <w:p w:rsidR="009F73BF" w:rsidRPr="00E83AA5" w:rsidRDefault="009F73BF" w:rsidP="009F73BF">
            <w:pPr>
              <w:jc w:val="center"/>
              <w:rPr>
                <w:i/>
              </w:rPr>
            </w:pPr>
          </w:p>
        </w:tc>
        <w:tc>
          <w:tcPr>
            <w:tcW w:w="2427" w:type="dxa"/>
            <w:vAlign w:val="bottom"/>
          </w:tcPr>
          <w:p w:rsidR="009F73BF" w:rsidRPr="00E83AA5" w:rsidRDefault="009F73BF" w:rsidP="009F73BF">
            <w:pPr>
              <w:jc w:val="center"/>
              <w:rPr>
                <w:i/>
              </w:rPr>
            </w:pPr>
          </w:p>
        </w:tc>
      </w:tr>
      <w:tr w:rsidR="009F73BF" w:rsidRPr="00E83AA5" w:rsidTr="009F73BF">
        <w:trPr>
          <w:cantSplit/>
          <w:trHeight w:val="283"/>
        </w:trPr>
        <w:tc>
          <w:tcPr>
            <w:tcW w:w="619" w:type="dxa"/>
          </w:tcPr>
          <w:p w:rsidR="009F73BF" w:rsidRPr="00E83AA5" w:rsidRDefault="009F73BF" w:rsidP="009F73BF"/>
        </w:tc>
        <w:tc>
          <w:tcPr>
            <w:tcW w:w="3097" w:type="dxa"/>
          </w:tcPr>
          <w:p w:rsidR="009F73BF" w:rsidRPr="00E83AA5" w:rsidRDefault="009F73BF" w:rsidP="009F73BF">
            <w:pPr>
              <w:rPr>
                <w:b/>
              </w:rPr>
            </w:pPr>
            <w:r w:rsidRPr="00E83AA5">
              <w:rPr>
                <w:b/>
              </w:rPr>
              <w:t xml:space="preserve">Итого по </w:t>
            </w:r>
            <w:r w:rsidRPr="00E83AA5">
              <w:rPr>
                <w:b/>
                <w:lang w:val="en-US"/>
              </w:rPr>
              <w:t>I</w:t>
            </w:r>
            <w:r w:rsidRPr="00E83AA5">
              <w:rPr>
                <w:b/>
              </w:rPr>
              <w:t xml:space="preserve"> части</w:t>
            </w:r>
          </w:p>
        </w:tc>
        <w:tc>
          <w:tcPr>
            <w:tcW w:w="989" w:type="dxa"/>
          </w:tcPr>
          <w:p w:rsidR="009F73BF" w:rsidRPr="00E83AA5" w:rsidRDefault="009F73BF" w:rsidP="009F73BF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9F73BF" w:rsidRPr="009F73BF" w:rsidRDefault="009F73BF" w:rsidP="009F73B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</w:t>
            </w:r>
          </w:p>
        </w:tc>
        <w:tc>
          <w:tcPr>
            <w:tcW w:w="2427" w:type="dxa"/>
          </w:tcPr>
          <w:p w:rsidR="009F73BF" w:rsidRPr="009F73BF" w:rsidRDefault="009F73BF" w:rsidP="009F73B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</w:t>
            </w:r>
          </w:p>
        </w:tc>
      </w:tr>
      <w:tr w:rsidR="009F73BF" w:rsidRPr="00E83AA5" w:rsidTr="009F73BF">
        <w:trPr>
          <w:cantSplit/>
          <w:trHeight w:val="293"/>
        </w:trPr>
        <w:tc>
          <w:tcPr>
            <w:tcW w:w="9571" w:type="dxa"/>
            <w:gridSpan w:val="5"/>
          </w:tcPr>
          <w:p w:rsidR="009F73BF" w:rsidRPr="00E83AA5" w:rsidRDefault="009F73BF" w:rsidP="009F73BF">
            <w:pPr>
              <w:jc w:val="center"/>
            </w:pPr>
            <w:r w:rsidRPr="00E83AA5">
              <w:t xml:space="preserve">По части </w:t>
            </w:r>
            <w:r>
              <w:rPr>
                <w:lang w:val="en-US"/>
              </w:rPr>
              <w:t>I</w:t>
            </w:r>
            <w:r w:rsidRPr="00E83AA5">
              <w:rPr>
                <w:lang w:val="en-US"/>
              </w:rPr>
              <w:t>I</w:t>
            </w:r>
            <w:r w:rsidRPr="00E83AA5">
              <w:t xml:space="preserve"> (Каф. Газохимии)</w:t>
            </w:r>
          </w:p>
        </w:tc>
      </w:tr>
      <w:tr w:rsidR="009F73BF" w:rsidRPr="00E83AA5" w:rsidTr="009F73BF">
        <w:trPr>
          <w:trHeight w:val="311"/>
        </w:trPr>
        <w:tc>
          <w:tcPr>
            <w:tcW w:w="619" w:type="dxa"/>
          </w:tcPr>
          <w:p w:rsidR="009F73BF" w:rsidRPr="009F73BF" w:rsidRDefault="009F73BF" w:rsidP="009F73B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:rsidR="009F73BF" w:rsidRPr="00E83AA5" w:rsidRDefault="009F73BF" w:rsidP="009F73BF">
            <w:r w:rsidRPr="00E83AA5">
              <w:t>Контрольная работа</w:t>
            </w:r>
          </w:p>
        </w:tc>
        <w:tc>
          <w:tcPr>
            <w:tcW w:w="989" w:type="dxa"/>
            <w:vAlign w:val="center"/>
          </w:tcPr>
          <w:p w:rsidR="009F73BF" w:rsidRPr="009F73BF" w:rsidRDefault="009F73BF" w:rsidP="009F73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39" w:type="dxa"/>
            <w:vAlign w:val="center"/>
          </w:tcPr>
          <w:p w:rsidR="009F73BF" w:rsidRPr="009F73BF" w:rsidRDefault="009F73BF" w:rsidP="009F73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27" w:type="dxa"/>
            <w:vAlign w:val="center"/>
          </w:tcPr>
          <w:p w:rsidR="009F73BF" w:rsidRPr="009F73BF" w:rsidRDefault="009F73BF" w:rsidP="009F73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9F73BF" w:rsidRPr="00E83AA5" w:rsidTr="009F73BF">
        <w:trPr>
          <w:trHeight w:val="297"/>
        </w:trPr>
        <w:tc>
          <w:tcPr>
            <w:tcW w:w="619" w:type="dxa"/>
            <w:vMerge w:val="restart"/>
          </w:tcPr>
          <w:p w:rsidR="009F73BF" w:rsidRPr="009F73BF" w:rsidRDefault="009F73BF" w:rsidP="009F73B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97" w:type="dxa"/>
            <w:tcBorders>
              <w:bottom w:val="nil"/>
            </w:tcBorders>
            <w:vAlign w:val="center"/>
          </w:tcPr>
          <w:p w:rsidR="009F73BF" w:rsidRPr="00E83AA5" w:rsidRDefault="009F73BF" w:rsidP="009F73BF">
            <w:r w:rsidRPr="00E83AA5">
              <w:t>Лабораторная работа</w:t>
            </w:r>
          </w:p>
        </w:tc>
        <w:tc>
          <w:tcPr>
            <w:tcW w:w="989" w:type="dxa"/>
            <w:vAlign w:val="center"/>
          </w:tcPr>
          <w:p w:rsidR="009F73BF" w:rsidRPr="009F73BF" w:rsidRDefault="009F73BF" w:rsidP="009F73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9" w:type="dxa"/>
            <w:vAlign w:val="center"/>
          </w:tcPr>
          <w:p w:rsidR="009F73BF" w:rsidRPr="00E83AA5" w:rsidRDefault="009F73BF" w:rsidP="009F73BF">
            <w:pPr>
              <w:jc w:val="center"/>
            </w:pPr>
            <w:r w:rsidRPr="00E83AA5">
              <w:t>5</w:t>
            </w:r>
          </w:p>
        </w:tc>
        <w:tc>
          <w:tcPr>
            <w:tcW w:w="2427" w:type="dxa"/>
            <w:vAlign w:val="center"/>
          </w:tcPr>
          <w:p w:rsidR="009F73BF" w:rsidRPr="00E83AA5" w:rsidRDefault="009F73BF" w:rsidP="009F73BF">
            <w:pPr>
              <w:jc w:val="center"/>
            </w:pPr>
            <w:r w:rsidRPr="00E83AA5">
              <w:t>10</w:t>
            </w:r>
          </w:p>
        </w:tc>
      </w:tr>
      <w:tr w:rsidR="009F73BF" w:rsidRPr="00E83AA5" w:rsidTr="009F73BF">
        <w:trPr>
          <w:trHeight w:val="328"/>
        </w:trPr>
        <w:tc>
          <w:tcPr>
            <w:tcW w:w="619" w:type="dxa"/>
            <w:vMerge/>
          </w:tcPr>
          <w:p w:rsidR="009F73BF" w:rsidRPr="00E83AA5" w:rsidRDefault="009F73BF" w:rsidP="009F73BF"/>
        </w:tc>
        <w:tc>
          <w:tcPr>
            <w:tcW w:w="3097" w:type="dxa"/>
            <w:tcBorders>
              <w:top w:val="nil"/>
              <w:bottom w:val="nil"/>
              <w:right w:val="single" w:sz="4" w:space="0" w:color="auto"/>
            </w:tcBorders>
          </w:tcPr>
          <w:p w:rsidR="009F73BF" w:rsidRPr="00E83AA5" w:rsidRDefault="009F73BF" w:rsidP="009F73BF">
            <w:pPr>
              <w:ind w:left="792"/>
              <w:rPr>
                <w:i/>
              </w:rPr>
            </w:pPr>
            <w:r w:rsidRPr="00E83AA5">
              <w:rPr>
                <w:i/>
              </w:rPr>
              <w:t xml:space="preserve">в </w:t>
            </w:r>
            <w:proofErr w:type="spellStart"/>
            <w:r w:rsidRPr="00E83AA5">
              <w:rPr>
                <w:i/>
              </w:rPr>
              <w:t>т.ч</w:t>
            </w:r>
            <w:proofErr w:type="spellEnd"/>
            <w:r w:rsidRPr="00E83AA5">
              <w:rPr>
                <w:i/>
              </w:rPr>
              <w:t>.</w:t>
            </w:r>
          </w:p>
          <w:p w:rsidR="009F73BF" w:rsidRPr="00E83AA5" w:rsidRDefault="009F73BF" w:rsidP="009F73BF">
            <w:pPr>
              <w:ind w:left="792"/>
              <w:rPr>
                <w:i/>
              </w:rPr>
            </w:pPr>
            <w:r w:rsidRPr="00E83AA5">
              <w:rPr>
                <w:i/>
              </w:rPr>
              <w:t>Подготовка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3BF" w:rsidRPr="00E83AA5" w:rsidRDefault="009F73BF" w:rsidP="009F73BF">
            <w:pPr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3BF" w:rsidRPr="00E83AA5" w:rsidRDefault="009F73BF" w:rsidP="009F73BF">
            <w:pPr>
              <w:ind w:left="912"/>
              <w:jc w:val="center"/>
              <w:rPr>
                <w:i/>
              </w:rPr>
            </w:pPr>
            <w:r w:rsidRPr="00E83AA5">
              <w:rPr>
                <w:i/>
              </w:rPr>
              <w:t>0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3BF" w:rsidRPr="00E83AA5" w:rsidRDefault="009F73BF" w:rsidP="009F73BF">
            <w:pPr>
              <w:ind w:left="912"/>
              <w:jc w:val="center"/>
              <w:rPr>
                <w:i/>
              </w:rPr>
            </w:pPr>
            <w:r w:rsidRPr="00E83AA5">
              <w:rPr>
                <w:i/>
              </w:rPr>
              <w:t>1</w:t>
            </w:r>
          </w:p>
        </w:tc>
      </w:tr>
      <w:tr w:rsidR="009F73BF" w:rsidRPr="00E83AA5" w:rsidTr="009F73BF">
        <w:trPr>
          <w:trHeight w:val="311"/>
        </w:trPr>
        <w:tc>
          <w:tcPr>
            <w:tcW w:w="619" w:type="dxa"/>
            <w:vMerge/>
          </w:tcPr>
          <w:p w:rsidR="009F73BF" w:rsidRPr="00E83AA5" w:rsidRDefault="009F73BF" w:rsidP="009F73BF"/>
        </w:tc>
        <w:tc>
          <w:tcPr>
            <w:tcW w:w="3097" w:type="dxa"/>
            <w:tcBorders>
              <w:top w:val="nil"/>
              <w:bottom w:val="nil"/>
              <w:right w:val="single" w:sz="4" w:space="0" w:color="auto"/>
            </w:tcBorders>
          </w:tcPr>
          <w:p w:rsidR="009F73BF" w:rsidRPr="00E83AA5" w:rsidRDefault="009F73BF" w:rsidP="009F73BF">
            <w:pPr>
              <w:ind w:left="792"/>
              <w:rPr>
                <w:i/>
              </w:rPr>
            </w:pPr>
            <w:r w:rsidRPr="00E83AA5">
              <w:rPr>
                <w:i/>
              </w:rPr>
              <w:t>Выполнение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3BF" w:rsidRPr="00E83AA5" w:rsidRDefault="009F73BF" w:rsidP="009F73BF">
            <w:pPr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3BF" w:rsidRPr="00E83AA5" w:rsidRDefault="009F73BF" w:rsidP="009F73BF">
            <w:pPr>
              <w:ind w:left="912"/>
              <w:jc w:val="center"/>
              <w:rPr>
                <w:i/>
              </w:rPr>
            </w:pPr>
            <w:r w:rsidRPr="00E83AA5">
              <w:rPr>
                <w:i/>
              </w:rPr>
              <w:t>2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3BF" w:rsidRPr="00E83AA5" w:rsidRDefault="009F73BF" w:rsidP="009F73BF">
            <w:pPr>
              <w:ind w:left="912"/>
              <w:jc w:val="center"/>
              <w:rPr>
                <w:i/>
              </w:rPr>
            </w:pPr>
            <w:r w:rsidRPr="00E83AA5">
              <w:rPr>
                <w:i/>
              </w:rPr>
              <w:t>4</w:t>
            </w:r>
          </w:p>
        </w:tc>
      </w:tr>
      <w:tr w:rsidR="009F73BF" w:rsidRPr="00E83AA5" w:rsidTr="009F73BF">
        <w:trPr>
          <w:trHeight w:val="328"/>
        </w:trPr>
        <w:tc>
          <w:tcPr>
            <w:tcW w:w="619" w:type="dxa"/>
            <w:vMerge/>
          </w:tcPr>
          <w:p w:rsidR="009F73BF" w:rsidRPr="00E83AA5" w:rsidRDefault="009F73BF" w:rsidP="009F73BF"/>
        </w:tc>
        <w:tc>
          <w:tcPr>
            <w:tcW w:w="30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73BF" w:rsidRPr="00E83AA5" w:rsidRDefault="009F73BF" w:rsidP="009F73BF">
            <w:pPr>
              <w:ind w:left="792"/>
              <w:rPr>
                <w:i/>
              </w:rPr>
            </w:pPr>
            <w:r w:rsidRPr="00E83AA5">
              <w:rPr>
                <w:i/>
              </w:rPr>
              <w:t>Защита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BF" w:rsidRPr="00E83AA5" w:rsidRDefault="009F73BF" w:rsidP="009F73BF">
            <w:pPr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BF" w:rsidRPr="00E83AA5" w:rsidRDefault="009F73BF" w:rsidP="009F73BF">
            <w:pPr>
              <w:ind w:left="912"/>
              <w:jc w:val="center"/>
              <w:rPr>
                <w:i/>
              </w:rPr>
            </w:pPr>
            <w:r w:rsidRPr="00E83AA5">
              <w:rPr>
                <w:i/>
              </w:rPr>
              <w:t>3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BF" w:rsidRPr="00E83AA5" w:rsidRDefault="009F73BF" w:rsidP="009F73BF">
            <w:pPr>
              <w:ind w:left="912"/>
              <w:jc w:val="center"/>
              <w:rPr>
                <w:i/>
              </w:rPr>
            </w:pPr>
            <w:r w:rsidRPr="00E83AA5">
              <w:rPr>
                <w:i/>
              </w:rPr>
              <w:t>5</w:t>
            </w:r>
          </w:p>
        </w:tc>
      </w:tr>
      <w:tr w:rsidR="009F73BF" w:rsidRPr="00E83AA5" w:rsidTr="009F73BF">
        <w:trPr>
          <w:trHeight w:val="328"/>
        </w:trPr>
        <w:tc>
          <w:tcPr>
            <w:tcW w:w="619" w:type="dxa"/>
          </w:tcPr>
          <w:p w:rsidR="009F73BF" w:rsidRPr="00E83AA5" w:rsidRDefault="009F73BF" w:rsidP="009F73BF">
            <w:pPr>
              <w:rPr>
                <w:b/>
              </w:rPr>
            </w:pPr>
          </w:p>
        </w:tc>
        <w:tc>
          <w:tcPr>
            <w:tcW w:w="3097" w:type="dxa"/>
            <w:tcBorders>
              <w:top w:val="single" w:sz="4" w:space="0" w:color="auto"/>
            </w:tcBorders>
          </w:tcPr>
          <w:p w:rsidR="009F73BF" w:rsidRPr="00E83AA5" w:rsidRDefault="009F73BF" w:rsidP="009F73BF">
            <w:pPr>
              <w:rPr>
                <w:b/>
              </w:rPr>
            </w:pPr>
            <w:r w:rsidRPr="00E83AA5">
              <w:rPr>
                <w:b/>
              </w:rPr>
              <w:t xml:space="preserve">Итого по </w:t>
            </w:r>
            <w:r w:rsidRPr="00E83AA5">
              <w:rPr>
                <w:b/>
                <w:lang w:val="en-US"/>
              </w:rPr>
              <w:t xml:space="preserve">I </w:t>
            </w:r>
            <w:r w:rsidRPr="00E83AA5">
              <w:rPr>
                <w:b/>
              </w:rPr>
              <w:t>части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9F73BF" w:rsidRPr="00E83AA5" w:rsidRDefault="009F73BF" w:rsidP="009F73BF">
            <w:pPr>
              <w:jc w:val="center"/>
              <w:rPr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9F73BF" w:rsidRPr="009F73BF" w:rsidRDefault="009F73BF" w:rsidP="009F73B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9F73BF" w:rsidRPr="009F73BF" w:rsidRDefault="009F73BF" w:rsidP="009F73B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</w:tr>
      <w:tr w:rsidR="009F73BF" w:rsidRPr="00E83AA5" w:rsidTr="009F73BF">
        <w:trPr>
          <w:trHeight w:val="328"/>
        </w:trPr>
        <w:tc>
          <w:tcPr>
            <w:tcW w:w="619" w:type="dxa"/>
          </w:tcPr>
          <w:p w:rsidR="009F73BF" w:rsidRPr="00E83AA5" w:rsidRDefault="009F73BF" w:rsidP="009F73BF">
            <w:pPr>
              <w:rPr>
                <w:b/>
              </w:rPr>
            </w:pPr>
          </w:p>
        </w:tc>
        <w:tc>
          <w:tcPr>
            <w:tcW w:w="3097" w:type="dxa"/>
          </w:tcPr>
          <w:p w:rsidR="009F73BF" w:rsidRPr="00E83AA5" w:rsidRDefault="009F73BF" w:rsidP="009F73BF">
            <w:pPr>
              <w:rPr>
                <w:b/>
              </w:rPr>
            </w:pPr>
            <w:r w:rsidRPr="00E83AA5">
              <w:rPr>
                <w:b/>
              </w:rPr>
              <w:t>Всего</w:t>
            </w:r>
          </w:p>
        </w:tc>
        <w:tc>
          <w:tcPr>
            <w:tcW w:w="989" w:type="dxa"/>
          </w:tcPr>
          <w:p w:rsidR="009F73BF" w:rsidRPr="00E83AA5" w:rsidRDefault="009F73BF" w:rsidP="009F73BF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9F73BF" w:rsidRPr="00E83AA5" w:rsidRDefault="009F73BF" w:rsidP="009F73BF">
            <w:pPr>
              <w:jc w:val="center"/>
              <w:rPr>
                <w:b/>
              </w:rPr>
            </w:pPr>
          </w:p>
        </w:tc>
        <w:tc>
          <w:tcPr>
            <w:tcW w:w="2427" w:type="dxa"/>
          </w:tcPr>
          <w:p w:rsidR="009F73BF" w:rsidRPr="00E83AA5" w:rsidRDefault="009F73BF" w:rsidP="009F73BF">
            <w:pPr>
              <w:jc w:val="center"/>
              <w:rPr>
                <w:b/>
              </w:rPr>
            </w:pPr>
            <w:r w:rsidRPr="00E83AA5">
              <w:rPr>
                <w:b/>
              </w:rPr>
              <w:t>100</w:t>
            </w:r>
          </w:p>
        </w:tc>
      </w:tr>
    </w:tbl>
    <w:p w:rsidR="00C83471" w:rsidRPr="00E83AA5" w:rsidRDefault="00C83471" w:rsidP="00C83471">
      <w:pPr>
        <w:ind w:firstLine="709"/>
      </w:pPr>
    </w:p>
    <w:p w:rsidR="00C83471" w:rsidRPr="00E83AA5" w:rsidRDefault="00C83471" w:rsidP="00CC42C6">
      <w:pPr>
        <w:ind w:firstLine="709"/>
        <w:jc w:val="both"/>
      </w:pPr>
      <w:r w:rsidRPr="00E83AA5">
        <w:rPr>
          <w:b/>
          <w:bCs/>
        </w:rPr>
        <w:t xml:space="preserve">Итоговая оценка по дисциплине: </w:t>
      </w:r>
      <w:r w:rsidRPr="00E83AA5">
        <w:t>складывается из баллов, полученных в течение семестра. Перевод суммы баллов в Государственную оценку (проставляется в зачетке и ведомости) проводится по шкале:</w:t>
      </w:r>
    </w:p>
    <w:p w:rsidR="00C83471" w:rsidRPr="00E83AA5" w:rsidRDefault="00C83471" w:rsidP="00C83471">
      <w:pPr>
        <w:rPr>
          <w:b/>
          <w:bCs/>
        </w:rPr>
      </w:pPr>
      <w:r w:rsidRPr="00E83AA5">
        <w:rPr>
          <w:b/>
          <w:bCs/>
        </w:rPr>
        <w:t>от 85 до 100 - отлично</w:t>
      </w:r>
    </w:p>
    <w:p w:rsidR="00C83471" w:rsidRPr="00E83AA5" w:rsidRDefault="00C83471" w:rsidP="00C83471">
      <w:pPr>
        <w:rPr>
          <w:b/>
          <w:bCs/>
        </w:rPr>
      </w:pPr>
      <w:r w:rsidRPr="00E83AA5">
        <w:rPr>
          <w:b/>
          <w:bCs/>
        </w:rPr>
        <w:t>от 70 до 84 - хорошо</w:t>
      </w:r>
    </w:p>
    <w:p w:rsidR="00990FEE" w:rsidRPr="00E83AA5" w:rsidRDefault="00C83471">
      <w:r w:rsidRPr="00E83AA5">
        <w:rPr>
          <w:b/>
          <w:bCs/>
        </w:rPr>
        <w:t>от 50 до 69 - удовлетворительно</w:t>
      </w:r>
    </w:p>
    <w:sectPr w:rsidR="00990FEE" w:rsidRPr="00E83AA5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D1003"/>
    <w:rsid w:val="00126572"/>
    <w:rsid w:val="0016501C"/>
    <w:rsid w:val="00312A25"/>
    <w:rsid w:val="004313A8"/>
    <w:rsid w:val="004D5C36"/>
    <w:rsid w:val="0088631B"/>
    <w:rsid w:val="00990AC6"/>
    <w:rsid w:val="00990FEE"/>
    <w:rsid w:val="009F73BF"/>
    <w:rsid w:val="00C72B94"/>
    <w:rsid w:val="00C83471"/>
    <w:rsid w:val="00CC42C6"/>
    <w:rsid w:val="00CD32DF"/>
    <w:rsid w:val="00DE230B"/>
    <w:rsid w:val="00E83AA5"/>
    <w:rsid w:val="00F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E409C1-C505-415B-8469-BA0D0895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a.karpov@live.ru</cp:lastModifiedBy>
  <cp:revision>2</cp:revision>
  <cp:lastPrinted>2012-08-23T08:59:00Z</cp:lastPrinted>
  <dcterms:created xsi:type="dcterms:W3CDTF">2013-04-29T13:05:00Z</dcterms:created>
  <dcterms:modified xsi:type="dcterms:W3CDTF">2013-04-29T13:05:00Z</dcterms:modified>
</cp:coreProperties>
</file>